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9AF" w:rsidRDefault="00A219AF">
      <w:pPr>
        <w:widowControl w:val="0"/>
        <w:spacing w:after="0" w:line="276" w:lineRule="auto"/>
        <w:rPr>
          <w:rFonts w:ascii="Arial" w:eastAsia="Arial" w:hAnsi="Arial" w:cs="Arial"/>
        </w:rPr>
      </w:pPr>
    </w:p>
    <w:tbl>
      <w:tblPr>
        <w:tblStyle w:val="a"/>
        <w:tblW w:w="10245" w:type="dxa"/>
        <w:tblInd w:w="-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45"/>
      </w:tblGrid>
      <w:tr w:rsidR="00A219AF">
        <w:trPr>
          <w:trHeight w:val="980"/>
        </w:trPr>
        <w:tc>
          <w:tcPr>
            <w:tcW w:w="10245" w:type="dxa"/>
          </w:tcPr>
          <w:p w:rsidR="00A219AF" w:rsidRDefault="00F2451A">
            <w:pPr>
              <w:widowControl w:val="0"/>
              <w:spacing w:after="0" w:line="240" w:lineRule="auto"/>
              <w:ind w:left="5595" w:hanging="4395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</w:t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margin">
                    <wp:posOffset>450850</wp:posOffset>
                  </wp:positionH>
                  <wp:positionV relativeFrom="paragraph">
                    <wp:posOffset>26669</wp:posOffset>
                  </wp:positionV>
                  <wp:extent cx="1495425" cy="885825"/>
                  <wp:effectExtent l="0" t="0" r="0" b="0"/>
                  <wp:wrapSquare wrapText="bothSides" distT="0" distB="0" distL="114300" distR="11430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425" cy="885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A219AF" w:rsidRDefault="00F2451A">
            <w:pPr>
              <w:widowControl w:val="0"/>
              <w:spacing w:after="0" w:line="240" w:lineRule="auto"/>
              <w:ind w:left="5595" w:hanging="43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Instituto Federal de Educação, Ciência e Tecnologia de São Paulo</w:t>
            </w:r>
          </w:p>
          <w:p w:rsidR="00A219AF" w:rsidRDefault="00A219AF">
            <w:pPr>
              <w:widowControl w:val="0"/>
              <w:spacing w:after="0" w:line="240" w:lineRule="auto"/>
              <w:ind w:left="309" w:hanging="278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19AF" w:rsidRDefault="00F2451A">
            <w:pPr>
              <w:widowControl w:val="0"/>
              <w:spacing w:after="0" w:line="240" w:lineRule="auto"/>
              <w:ind w:left="5736" w:hanging="278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Diretoria Geral do Câmpus Piracicaba</w:t>
            </w:r>
          </w:p>
          <w:p w:rsidR="00A219AF" w:rsidRDefault="00A219AF">
            <w:pPr>
              <w:widowControl w:val="0"/>
              <w:spacing w:after="0" w:line="240" w:lineRule="auto"/>
              <w:ind w:left="309" w:hanging="278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19AF" w:rsidRDefault="00F2451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Coordenadoria de Extensão</w:t>
            </w:r>
          </w:p>
          <w:p w:rsidR="00A219AF" w:rsidRDefault="00A219AF">
            <w:pPr>
              <w:widowControl w:val="0"/>
              <w:spacing w:after="0" w:line="240" w:lineRule="auto"/>
              <w:ind w:left="309" w:hanging="27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19AF" w:rsidRDefault="00A219AF">
            <w:pPr>
              <w:ind w:left="309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:rsidR="00A219AF" w:rsidRDefault="00A219AF">
      <w:pPr>
        <w:widowControl w:val="0"/>
        <w:spacing w:after="0" w:line="276" w:lineRule="auto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0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07"/>
        <w:gridCol w:w="1944"/>
        <w:gridCol w:w="3089"/>
        <w:gridCol w:w="3236"/>
      </w:tblGrid>
      <w:tr w:rsidR="00A219AF">
        <w:trPr>
          <w:trHeight w:val="540"/>
        </w:trPr>
        <w:tc>
          <w:tcPr>
            <w:tcW w:w="9776" w:type="dxa"/>
            <w:gridSpan w:val="4"/>
            <w:shd w:val="clear" w:color="auto" w:fill="A6A6A6"/>
          </w:tcPr>
          <w:p w:rsidR="00A219AF" w:rsidRDefault="00F2451A">
            <w:pPr>
              <w:widowControl w:val="0"/>
              <w:ind w:left="1500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br/>
            </w:r>
          </w:p>
          <w:p w:rsidR="00A219AF" w:rsidRDefault="00F2451A">
            <w:pPr>
              <w:widowControl w:val="0"/>
              <w:ind w:left="1500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PLANO DE ATIVIDADES DE ESTÁGIO (ANEXO – II)</w:t>
            </w:r>
          </w:p>
          <w:p w:rsidR="00A219AF" w:rsidRDefault="00A219AF">
            <w:pPr>
              <w:widowControl w:val="0"/>
              <w:ind w:left="1500"/>
            </w:pPr>
          </w:p>
        </w:tc>
      </w:tr>
      <w:tr w:rsidR="00A219AF">
        <w:trPr>
          <w:trHeight w:val="360"/>
        </w:trPr>
        <w:tc>
          <w:tcPr>
            <w:tcW w:w="6540" w:type="dxa"/>
            <w:gridSpan w:val="3"/>
            <w:shd w:val="clear" w:color="auto" w:fill="auto"/>
          </w:tcPr>
          <w:p w:rsidR="00A219AF" w:rsidRDefault="00F2451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Aluno:</w:t>
            </w:r>
          </w:p>
        </w:tc>
        <w:tc>
          <w:tcPr>
            <w:tcW w:w="3236" w:type="dxa"/>
          </w:tcPr>
          <w:p w:rsidR="00A219AF" w:rsidRDefault="00F2451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Prontuário:</w:t>
            </w:r>
          </w:p>
        </w:tc>
      </w:tr>
      <w:tr w:rsidR="00A219AF">
        <w:trPr>
          <w:trHeight w:val="260"/>
        </w:trPr>
        <w:tc>
          <w:tcPr>
            <w:tcW w:w="9776" w:type="dxa"/>
            <w:gridSpan w:val="4"/>
          </w:tcPr>
          <w:p w:rsidR="00A219AF" w:rsidRDefault="00F2451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Curso:</w:t>
            </w:r>
          </w:p>
        </w:tc>
      </w:tr>
      <w:tr w:rsidR="00A219AF">
        <w:trPr>
          <w:trHeight w:val="260"/>
        </w:trPr>
        <w:tc>
          <w:tcPr>
            <w:tcW w:w="9776" w:type="dxa"/>
            <w:gridSpan w:val="4"/>
          </w:tcPr>
          <w:p w:rsidR="00A219AF" w:rsidRDefault="00F2451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Horário do Estágio</w:t>
            </w:r>
          </w:p>
        </w:tc>
      </w:tr>
      <w:tr w:rsidR="00A219AF">
        <w:trPr>
          <w:trHeight w:val="260"/>
        </w:trPr>
        <w:tc>
          <w:tcPr>
            <w:tcW w:w="9776" w:type="dxa"/>
            <w:gridSpan w:val="4"/>
          </w:tcPr>
          <w:p w:rsidR="00A219AF" w:rsidRDefault="00F2451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Horário das Aulas:</w:t>
            </w:r>
          </w:p>
        </w:tc>
      </w:tr>
      <w:tr w:rsidR="00A219AF">
        <w:trPr>
          <w:trHeight w:val="260"/>
        </w:trPr>
        <w:tc>
          <w:tcPr>
            <w:tcW w:w="9776" w:type="dxa"/>
            <w:gridSpan w:val="4"/>
          </w:tcPr>
          <w:p w:rsidR="00A219AF" w:rsidRDefault="00F2451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Tempo de Duração</w:t>
            </w:r>
          </w:p>
        </w:tc>
      </w:tr>
      <w:tr w:rsidR="00A219AF">
        <w:trPr>
          <w:trHeight w:val="680"/>
        </w:trPr>
        <w:tc>
          <w:tcPr>
            <w:tcW w:w="9776" w:type="dxa"/>
            <w:gridSpan w:val="4"/>
            <w:shd w:val="clear" w:color="auto" w:fill="D9D9D9"/>
          </w:tcPr>
          <w:p w:rsidR="00A219AF" w:rsidRDefault="00A219A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A219AF" w:rsidRDefault="00F2451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Estabelecimento de Ensino: Câmpus Piracicaba</w:t>
            </w:r>
          </w:p>
        </w:tc>
      </w:tr>
      <w:tr w:rsidR="00A219AF">
        <w:trPr>
          <w:trHeight w:val="1060"/>
        </w:trPr>
        <w:tc>
          <w:tcPr>
            <w:tcW w:w="1507" w:type="dxa"/>
          </w:tcPr>
          <w:p w:rsidR="00A219AF" w:rsidRDefault="00A219A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A219AF" w:rsidRDefault="00F2451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PERÍODO</w:t>
            </w:r>
          </w:p>
          <w:p w:rsidR="00A219AF" w:rsidRDefault="00A219A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944" w:type="dxa"/>
          </w:tcPr>
          <w:p w:rsidR="00A219AF" w:rsidRDefault="00A219AF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A219AF" w:rsidRDefault="00F2451A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CARGA</w:t>
            </w:r>
          </w:p>
          <w:p w:rsidR="00A219AF" w:rsidRDefault="00F2451A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HORÁRIA</w:t>
            </w:r>
          </w:p>
          <w:p w:rsidR="00A219AF" w:rsidRDefault="00A219AF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6325" w:type="dxa"/>
            <w:gridSpan w:val="2"/>
          </w:tcPr>
          <w:p w:rsidR="00A219AF" w:rsidRDefault="00A219AF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A219AF" w:rsidRDefault="00F2451A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SÍNTESE DAS ATIVIDADES A SEREM DESENVOLVIDAS</w:t>
            </w:r>
          </w:p>
        </w:tc>
      </w:tr>
      <w:tr w:rsidR="00A219AF">
        <w:trPr>
          <w:trHeight w:val="800"/>
        </w:trPr>
        <w:tc>
          <w:tcPr>
            <w:tcW w:w="1507" w:type="dxa"/>
          </w:tcPr>
          <w:p w:rsidR="00A219AF" w:rsidRDefault="00A219A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A219AF" w:rsidRDefault="00A219A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A219AF" w:rsidRDefault="00A219A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944" w:type="dxa"/>
          </w:tcPr>
          <w:p w:rsidR="00A219AF" w:rsidRDefault="00A219A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6325" w:type="dxa"/>
            <w:gridSpan w:val="2"/>
          </w:tcPr>
          <w:p w:rsidR="00A219AF" w:rsidRDefault="00A219A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A219AF">
        <w:trPr>
          <w:trHeight w:val="780"/>
        </w:trPr>
        <w:tc>
          <w:tcPr>
            <w:tcW w:w="1507" w:type="dxa"/>
          </w:tcPr>
          <w:p w:rsidR="00A219AF" w:rsidRDefault="00A219AF"/>
          <w:p w:rsidR="00A219AF" w:rsidRDefault="00A219AF"/>
          <w:p w:rsidR="00A219AF" w:rsidRDefault="00A219AF"/>
        </w:tc>
        <w:tc>
          <w:tcPr>
            <w:tcW w:w="1944" w:type="dxa"/>
          </w:tcPr>
          <w:p w:rsidR="00A219AF" w:rsidRDefault="00A219AF"/>
        </w:tc>
        <w:tc>
          <w:tcPr>
            <w:tcW w:w="6325" w:type="dxa"/>
            <w:gridSpan w:val="2"/>
          </w:tcPr>
          <w:p w:rsidR="00A219AF" w:rsidRDefault="00A219AF"/>
        </w:tc>
      </w:tr>
      <w:tr w:rsidR="00A219AF">
        <w:trPr>
          <w:trHeight w:val="780"/>
        </w:trPr>
        <w:tc>
          <w:tcPr>
            <w:tcW w:w="1507" w:type="dxa"/>
          </w:tcPr>
          <w:p w:rsidR="00A219AF" w:rsidRDefault="00A219AF"/>
          <w:p w:rsidR="00A219AF" w:rsidRDefault="00A219AF"/>
          <w:p w:rsidR="00A219AF" w:rsidRDefault="00A219AF"/>
        </w:tc>
        <w:tc>
          <w:tcPr>
            <w:tcW w:w="1944" w:type="dxa"/>
          </w:tcPr>
          <w:p w:rsidR="00A219AF" w:rsidRDefault="00A219AF"/>
        </w:tc>
        <w:tc>
          <w:tcPr>
            <w:tcW w:w="6325" w:type="dxa"/>
            <w:gridSpan w:val="2"/>
          </w:tcPr>
          <w:p w:rsidR="00A219AF" w:rsidRDefault="00A219AF">
            <w:bookmarkStart w:id="0" w:name="_gjdgxs" w:colFirst="0" w:colLast="0"/>
            <w:bookmarkEnd w:id="0"/>
          </w:p>
        </w:tc>
      </w:tr>
      <w:tr w:rsidR="00A219AF">
        <w:trPr>
          <w:trHeight w:val="780"/>
        </w:trPr>
        <w:tc>
          <w:tcPr>
            <w:tcW w:w="1507" w:type="dxa"/>
          </w:tcPr>
          <w:p w:rsidR="00A219AF" w:rsidRDefault="00A219AF">
            <w:bookmarkStart w:id="1" w:name="_GoBack"/>
            <w:bookmarkEnd w:id="1"/>
          </w:p>
          <w:p w:rsidR="00A219AF" w:rsidRDefault="00A219AF"/>
          <w:p w:rsidR="00A219AF" w:rsidRDefault="00A219AF"/>
        </w:tc>
        <w:tc>
          <w:tcPr>
            <w:tcW w:w="1944" w:type="dxa"/>
          </w:tcPr>
          <w:p w:rsidR="00A219AF" w:rsidRDefault="00A219AF"/>
        </w:tc>
        <w:tc>
          <w:tcPr>
            <w:tcW w:w="6325" w:type="dxa"/>
            <w:gridSpan w:val="2"/>
          </w:tcPr>
          <w:p w:rsidR="00A219AF" w:rsidRDefault="00A219AF"/>
        </w:tc>
      </w:tr>
    </w:tbl>
    <w:tbl>
      <w:tblPr>
        <w:tblStyle w:val="a1"/>
        <w:tblW w:w="978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5"/>
        <w:gridCol w:w="5760"/>
        <w:gridCol w:w="570"/>
        <w:gridCol w:w="3406"/>
      </w:tblGrid>
      <w:tr w:rsidR="00A219AF" w:rsidTr="00FF47EF">
        <w:trPr>
          <w:trHeight w:val="300"/>
        </w:trPr>
        <w:tc>
          <w:tcPr>
            <w:tcW w:w="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219AF" w:rsidRDefault="00A219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219AF" w:rsidRDefault="00F2451A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Total de Carga Horária desta folha:</w:t>
            </w:r>
          </w:p>
        </w:tc>
        <w:tc>
          <w:tcPr>
            <w:tcW w:w="3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219AF" w:rsidRDefault="00A219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9AF" w:rsidTr="00FF47EF">
        <w:trPr>
          <w:trHeight w:val="420"/>
        </w:trPr>
        <w:tc>
          <w:tcPr>
            <w:tcW w:w="45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bottom"/>
          </w:tcPr>
          <w:p w:rsidR="00A219AF" w:rsidRDefault="00A219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A219AF" w:rsidRDefault="00F2451A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Assinatura do aluno:</w:t>
            </w:r>
          </w:p>
        </w:tc>
        <w:tc>
          <w:tcPr>
            <w:tcW w:w="39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</w:tcPr>
          <w:p w:rsidR="00A219AF" w:rsidRDefault="00A219AF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9AF" w:rsidTr="00FF47EF">
        <w:trPr>
          <w:trHeight w:val="260"/>
        </w:trPr>
        <w:tc>
          <w:tcPr>
            <w:tcW w:w="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bottom"/>
          </w:tcPr>
          <w:p w:rsidR="00A219AF" w:rsidRDefault="00A219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000000"/>
              <w:right w:val="single" w:sz="8" w:space="0" w:color="E6E6E6"/>
            </w:tcBorders>
            <w:shd w:val="clear" w:color="auto" w:fill="E6E6E6"/>
            <w:vAlign w:val="bottom"/>
          </w:tcPr>
          <w:p w:rsidR="00A219AF" w:rsidRDefault="00F2451A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SUPERVISÃO NA UNIDADE CONCEDENTE</w:t>
            </w:r>
          </w:p>
        </w:tc>
        <w:tc>
          <w:tcPr>
            <w:tcW w:w="39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bottom"/>
          </w:tcPr>
          <w:p w:rsidR="00A219AF" w:rsidRDefault="00A219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9AF" w:rsidTr="00FF47EF">
        <w:trPr>
          <w:trHeight w:val="260"/>
        </w:trPr>
        <w:tc>
          <w:tcPr>
            <w:tcW w:w="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bottom"/>
          </w:tcPr>
          <w:p w:rsidR="00A219AF" w:rsidRDefault="00A219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A219AF" w:rsidRDefault="00F2451A">
            <w:pPr>
              <w:widowControl w:val="0"/>
              <w:spacing w:after="0" w:line="264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Nome: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</w:tcPr>
          <w:p w:rsidR="00A219AF" w:rsidRDefault="00A219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219AF" w:rsidRDefault="00F245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Cargo:</w:t>
            </w:r>
          </w:p>
        </w:tc>
      </w:tr>
      <w:tr w:rsidR="00A219AF" w:rsidTr="00FF47EF">
        <w:trPr>
          <w:trHeight w:val="300"/>
        </w:trPr>
        <w:tc>
          <w:tcPr>
            <w:tcW w:w="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000000"/>
            <w:vAlign w:val="bottom"/>
          </w:tcPr>
          <w:p w:rsidR="00A219AF" w:rsidRDefault="00A219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9AF" w:rsidRDefault="00F2451A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Assinatura:</w:t>
            </w:r>
          </w:p>
        </w:tc>
        <w:tc>
          <w:tcPr>
            <w:tcW w:w="397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A219AF" w:rsidRDefault="00A219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9AF" w:rsidTr="00FF47EF">
        <w:trPr>
          <w:trHeight w:val="420"/>
        </w:trPr>
        <w:tc>
          <w:tcPr>
            <w:tcW w:w="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bottom"/>
          </w:tcPr>
          <w:p w:rsidR="00A219AF" w:rsidRDefault="00A219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A219AF" w:rsidRDefault="00F2451A">
            <w:pPr>
              <w:widowControl w:val="0"/>
              <w:spacing w:after="0" w:line="240" w:lineRule="auto"/>
              <w:ind w:left="45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Data:        /</w:t>
            </w:r>
          </w:p>
        </w:tc>
        <w:tc>
          <w:tcPr>
            <w:tcW w:w="39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A219AF" w:rsidRDefault="00F2451A">
            <w:pPr>
              <w:widowControl w:val="0"/>
              <w:spacing w:after="0" w:line="240" w:lineRule="auto"/>
              <w:ind w:right="350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</w:p>
        </w:tc>
      </w:tr>
      <w:tr w:rsidR="00A219AF" w:rsidTr="00FF47EF">
        <w:trPr>
          <w:trHeight w:val="260"/>
        </w:trPr>
        <w:tc>
          <w:tcPr>
            <w:tcW w:w="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bottom"/>
          </w:tcPr>
          <w:p w:rsidR="00A219AF" w:rsidRDefault="00A219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000000"/>
              <w:right w:val="single" w:sz="8" w:space="0" w:color="E6E6E6"/>
            </w:tcBorders>
            <w:shd w:val="clear" w:color="auto" w:fill="E6E6E6"/>
            <w:vAlign w:val="bottom"/>
          </w:tcPr>
          <w:p w:rsidR="00A219AF" w:rsidRDefault="00F2451A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PROFESSOR ORIENTADOR</w:t>
            </w:r>
          </w:p>
        </w:tc>
        <w:tc>
          <w:tcPr>
            <w:tcW w:w="39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bottom"/>
          </w:tcPr>
          <w:p w:rsidR="00A219AF" w:rsidRDefault="00A219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9AF" w:rsidTr="00FF47EF">
        <w:trPr>
          <w:trHeight w:val="260"/>
        </w:trPr>
        <w:tc>
          <w:tcPr>
            <w:tcW w:w="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bottom"/>
          </w:tcPr>
          <w:p w:rsidR="00A219AF" w:rsidRDefault="00A219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A219AF" w:rsidRDefault="00F2451A">
            <w:pPr>
              <w:widowControl w:val="0"/>
              <w:spacing w:after="0" w:line="264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Nome:</w:t>
            </w:r>
          </w:p>
        </w:tc>
        <w:tc>
          <w:tcPr>
            <w:tcW w:w="39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A219AF" w:rsidRDefault="00A219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A219AF" w:rsidTr="00FF47EF">
        <w:trPr>
          <w:trHeight w:val="300"/>
        </w:trPr>
        <w:tc>
          <w:tcPr>
            <w:tcW w:w="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000000"/>
            <w:vAlign w:val="bottom"/>
          </w:tcPr>
          <w:p w:rsidR="00A219AF" w:rsidRDefault="00A219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9AF" w:rsidRDefault="00F2451A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Assinatura:</w:t>
            </w:r>
          </w:p>
        </w:tc>
        <w:tc>
          <w:tcPr>
            <w:tcW w:w="397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A219AF" w:rsidRDefault="00A219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9AF" w:rsidTr="00FF47EF">
        <w:trPr>
          <w:trHeight w:val="420"/>
        </w:trPr>
        <w:tc>
          <w:tcPr>
            <w:tcW w:w="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bottom"/>
          </w:tcPr>
          <w:p w:rsidR="00A219AF" w:rsidRDefault="00A219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A219AF" w:rsidRDefault="00F2451A">
            <w:pPr>
              <w:widowControl w:val="0"/>
              <w:spacing w:after="0" w:line="240" w:lineRule="auto"/>
              <w:ind w:left="45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Data:/</w:t>
            </w:r>
          </w:p>
        </w:tc>
        <w:tc>
          <w:tcPr>
            <w:tcW w:w="39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A219AF" w:rsidRDefault="00F2451A">
            <w:pPr>
              <w:widowControl w:val="0"/>
              <w:spacing w:after="0" w:line="240" w:lineRule="auto"/>
              <w:ind w:right="350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</w:p>
        </w:tc>
      </w:tr>
    </w:tbl>
    <w:p w:rsidR="00A219AF" w:rsidRDefault="00F2451A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Conforme Art. 8º, Inciso-VII, do Regulamento de Estágio – Portaria 1.204, de 11/05/2011  1</w:t>
      </w:r>
    </w:p>
    <w:sectPr w:rsidR="00A219AF">
      <w:footerReference w:type="default" r:id="rId7"/>
      <w:pgSz w:w="11906" w:h="16838"/>
      <w:pgMar w:top="142" w:right="1134" w:bottom="0" w:left="1134" w:header="709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183" w:rsidRDefault="00754183">
      <w:pPr>
        <w:spacing w:after="0" w:line="240" w:lineRule="auto"/>
      </w:pPr>
      <w:r>
        <w:separator/>
      </w:r>
    </w:p>
  </w:endnote>
  <w:endnote w:type="continuationSeparator" w:id="0">
    <w:p w:rsidR="00754183" w:rsidRDefault="00754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9AF" w:rsidRDefault="00A219AF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b/>
        <w:sz w:val="20"/>
        <w:szCs w:val="20"/>
      </w:rPr>
    </w:pPr>
  </w:p>
  <w:p w:rsidR="00A219AF" w:rsidRDefault="00A219AF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b/>
        <w:sz w:val="20"/>
        <w:szCs w:val="20"/>
      </w:rPr>
    </w:pPr>
  </w:p>
  <w:p w:rsidR="00A219AF" w:rsidRDefault="00F2451A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b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>IFSP – Câmpus Piracicaba</w:t>
    </w:r>
  </w:p>
  <w:p w:rsidR="00A219AF" w:rsidRDefault="00F2451A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b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>Coordenadoria de Pesquisa e Inovação</w:t>
    </w:r>
  </w:p>
  <w:p w:rsidR="00A219AF" w:rsidRDefault="00F2451A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b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>Rua Diácono Jair de Oliveira, nº 1005, Santa Rosa, Piracicaba, SP</w:t>
    </w:r>
  </w:p>
  <w:p w:rsidR="00A219AF" w:rsidRDefault="00F2451A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b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>CEP: 13414-155 - Fone: (19) 34122711</w:t>
    </w:r>
  </w:p>
  <w:p w:rsidR="00A219AF" w:rsidRDefault="00A219AF">
    <w:pPr>
      <w:tabs>
        <w:tab w:val="center" w:pos="4252"/>
        <w:tab w:val="right" w:pos="8504"/>
      </w:tabs>
      <w:spacing w:after="0" w:line="240" w:lineRule="auto"/>
    </w:pPr>
  </w:p>
  <w:p w:rsidR="00A219AF" w:rsidRDefault="00A219AF">
    <w:pPr>
      <w:tabs>
        <w:tab w:val="center" w:pos="4252"/>
        <w:tab w:val="right" w:pos="8504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183" w:rsidRDefault="00754183">
      <w:pPr>
        <w:spacing w:after="0" w:line="240" w:lineRule="auto"/>
      </w:pPr>
      <w:r>
        <w:separator/>
      </w:r>
    </w:p>
  </w:footnote>
  <w:footnote w:type="continuationSeparator" w:id="0">
    <w:p w:rsidR="00754183" w:rsidRDefault="007541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AF"/>
    <w:rsid w:val="00754183"/>
    <w:rsid w:val="00891E56"/>
    <w:rsid w:val="00A219AF"/>
    <w:rsid w:val="00F2451A"/>
    <w:rsid w:val="00FF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212AFD-BB6F-45F2-A404-E86500A1E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Cabealh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Cordenação de Extensão</cp:lastModifiedBy>
  <cp:revision>3</cp:revision>
  <dcterms:created xsi:type="dcterms:W3CDTF">2018-03-02T13:53:00Z</dcterms:created>
  <dcterms:modified xsi:type="dcterms:W3CDTF">2019-10-03T12:15:00Z</dcterms:modified>
</cp:coreProperties>
</file>